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A16" w:rsidRPr="00F93A16" w:rsidRDefault="004E26D5" w:rsidP="00C947B2">
      <w:pPr>
        <w:pStyle w:val="NoSpacing"/>
        <w:jc w:val="both"/>
        <w:rPr>
          <w:b/>
          <w:szCs w:val="24"/>
          <w:lang w:val="sr-Cyrl-CS"/>
        </w:rPr>
      </w:pPr>
      <w:r>
        <w:rPr>
          <w:szCs w:val="24"/>
          <w:lang w:val="sr-Cyrl-CS"/>
        </w:rPr>
        <w:t xml:space="preserve">        </w:t>
      </w:r>
      <w:r w:rsidR="00C947B2">
        <w:rPr>
          <w:szCs w:val="24"/>
          <w:lang w:val="sr-Cyrl-CS"/>
        </w:rPr>
        <w:tab/>
      </w:r>
      <w:r w:rsidR="00F93A16">
        <w:rPr>
          <w:szCs w:val="24"/>
          <w:lang w:val="sr-Cyrl-CS"/>
        </w:rPr>
        <w:t xml:space="preserve">                                                                                                                 </w:t>
      </w:r>
    </w:p>
    <w:p w:rsidR="00B664F0" w:rsidRDefault="002B53AE" w:rsidP="00F93A16">
      <w:pPr>
        <w:pStyle w:val="NoSpacing"/>
        <w:ind w:firstLine="720"/>
        <w:jc w:val="both"/>
        <w:rPr>
          <w:szCs w:val="24"/>
        </w:rPr>
      </w:pPr>
      <w:r>
        <w:rPr>
          <w:lang w:val="sr-Cyrl-CS"/>
        </w:rPr>
        <w:t>На основу</w:t>
      </w:r>
      <w:r>
        <w:t xml:space="preserve"> </w:t>
      </w:r>
      <w:r w:rsidRPr="001F4AA3">
        <w:t xml:space="preserve">138. </w:t>
      </w:r>
      <w:proofErr w:type="spellStart"/>
      <w:proofErr w:type="gramStart"/>
      <w:r w:rsidRPr="001F4AA3">
        <w:t>Закона</w:t>
      </w:r>
      <w:proofErr w:type="spellEnd"/>
      <w:r w:rsidRPr="001F4AA3">
        <w:t xml:space="preserve"> о </w:t>
      </w:r>
      <w:proofErr w:type="spellStart"/>
      <w:r w:rsidRPr="001F4AA3">
        <w:t>спорту</w:t>
      </w:r>
      <w:proofErr w:type="spellEnd"/>
      <w:r w:rsidRPr="001F4AA3">
        <w:t xml:space="preserve"> (</w:t>
      </w:r>
      <w:r>
        <w:rPr>
          <w:lang w:val="sr-Cyrl-CS"/>
        </w:rPr>
        <w:t>„</w:t>
      </w:r>
      <w:proofErr w:type="spellStart"/>
      <w:r w:rsidRPr="001F4AA3">
        <w:t>Сл.гласник</w:t>
      </w:r>
      <w:proofErr w:type="spellEnd"/>
      <w:r w:rsidRPr="001F4AA3">
        <w:t xml:space="preserve"> РС</w:t>
      </w:r>
      <w:r>
        <w:rPr>
          <w:lang w:val="sr-Cyrl-CS"/>
        </w:rPr>
        <w:t>“,</w:t>
      </w:r>
      <w:r w:rsidRPr="001F4AA3">
        <w:t xml:space="preserve"> </w:t>
      </w:r>
      <w:r>
        <w:t>10/16)</w:t>
      </w:r>
      <w:r>
        <w:rPr>
          <w:lang w:val="sr-Cyrl-CS"/>
        </w:rPr>
        <w:t xml:space="preserve">, </w:t>
      </w:r>
      <w:proofErr w:type="spellStart"/>
      <w:r w:rsidRPr="004F0CA1">
        <w:t>Одлуке</w:t>
      </w:r>
      <w:proofErr w:type="spellEnd"/>
      <w:r w:rsidRPr="004F0CA1">
        <w:t xml:space="preserve"> о </w:t>
      </w:r>
      <w:proofErr w:type="spellStart"/>
      <w:r w:rsidRPr="004F0CA1">
        <w:t>буџету</w:t>
      </w:r>
      <w:proofErr w:type="spellEnd"/>
      <w:r w:rsidRPr="004F0CA1">
        <w:t xml:space="preserve"> </w:t>
      </w:r>
      <w:proofErr w:type="spellStart"/>
      <w:r w:rsidRPr="004F0CA1">
        <w:t>општине</w:t>
      </w:r>
      <w:proofErr w:type="spellEnd"/>
      <w:r w:rsidRPr="004F0CA1">
        <w:t xml:space="preserve"> </w:t>
      </w:r>
      <w:proofErr w:type="spellStart"/>
      <w:r w:rsidRPr="004F0CA1">
        <w:t>Владичин</w:t>
      </w:r>
      <w:proofErr w:type="spellEnd"/>
      <w:r w:rsidRPr="004F0CA1">
        <w:t xml:space="preserve"> </w:t>
      </w:r>
      <w:proofErr w:type="spellStart"/>
      <w:r w:rsidRPr="004F0CA1">
        <w:t>Хан</w:t>
      </w:r>
      <w:proofErr w:type="spellEnd"/>
      <w:r w:rsidRPr="004F0CA1">
        <w:t xml:space="preserve"> </w:t>
      </w:r>
      <w:proofErr w:type="spellStart"/>
      <w:r w:rsidRPr="004F0CA1">
        <w:t>за</w:t>
      </w:r>
      <w:proofErr w:type="spellEnd"/>
      <w:r w:rsidRPr="004F0CA1">
        <w:t xml:space="preserve"> 201</w:t>
      </w:r>
      <w:r>
        <w:rPr>
          <w:lang w:val="sr-Cyrl-CS"/>
        </w:rPr>
        <w:t>8</w:t>
      </w:r>
      <w:r w:rsidRPr="004F0CA1">
        <w:t>.</w:t>
      </w:r>
      <w:proofErr w:type="gramEnd"/>
      <w:r w:rsidRPr="004F0CA1">
        <w:t xml:space="preserve"> </w:t>
      </w:r>
      <w:r>
        <w:rPr>
          <w:lang w:val="sr-Cyrl-CS"/>
        </w:rPr>
        <w:t>г</w:t>
      </w:r>
      <w:proofErr w:type="spellStart"/>
      <w:r w:rsidRPr="004F0CA1">
        <w:t>одину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proofErr w:type="gramStart"/>
      <w:r>
        <w:t>гласник</w:t>
      </w:r>
      <w:proofErr w:type="spellEnd"/>
      <w:proofErr w:type="gram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Врање</w:t>
      </w:r>
      <w:proofErr w:type="spellEnd"/>
      <w:r w:rsidR="00D946CF">
        <w:t xml:space="preserve"> 32/17</w:t>
      </w:r>
      <w:r w:rsidRPr="004F0CA1">
        <w:t>),</w:t>
      </w:r>
      <w:r>
        <w:t xml:space="preserve"> </w:t>
      </w:r>
      <w:proofErr w:type="spellStart"/>
      <w:r w:rsidRPr="00FF6ACF">
        <w:t>Правилника</w:t>
      </w:r>
      <w:proofErr w:type="spellEnd"/>
      <w:r w:rsidRPr="00FF6ACF">
        <w:t xml:space="preserve"> о</w:t>
      </w:r>
      <w:r>
        <w:t xml:space="preserve"> </w:t>
      </w:r>
      <w:proofErr w:type="spellStart"/>
      <w:r>
        <w:t>одобравању</w:t>
      </w:r>
      <w:proofErr w:type="spellEnd"/>
      <w:r>
        <w:t xml:space="preserve"> и </w:t>
      </w:r>
      <w:r w:rsidRPr="00FF6ACF">
        <w:t xml:space="preserve"> </w:t>
      </w:r>
      <w:r w:rsidRPr="00FF6ACF">
        <w:rPr>
          <w:lang w:val="sr-Cyrl-CS"/>
        </w:rPr>
        <w:t>финансирању</w:t>
      </w:r>
      <w:r>
        <w:rPr>
          <w:lang w:val="sr-Cyrl-CS"/>
        </w:rPr>
        <w:t xml:space="preserve"> програма којима се задовољавају потребе и интереси грађана у области спорта у општини Владичин Хан број </w:t>
      </w:r>
      <w:r w:rsidRPr="00FF6ACF">
        <w:t xml:space="preserve"> </w:t>
      </w:r>
      <w:r w:rsidRPr="00C27F62">
        <w:rPr>
          <w:lang w:val="sr-Cyrl-CS"/>
        </w:rPr>
        <w:t>06-</w:t>
      </w:r>
      <w:r>
        <w:rPr>
          <w:lang w:val="sr-Cyrl-CS"/>
        </w:rPr>
        <w:t>216/28/17-</w:t>
      </w:r>
      <w:r>
        <w:rPr>
          <w:lang w:val="sr-Latn-CS"/>
        </w:rPr>
        <w:t>III</w:t>
      </w:r>
      <w:r>
        <w:rPr>
          <w:lang w:val="sr-Cyrl-CS"/>
        </w:rPr>
        <w:t xml:space="preserve">, Правилника о категоризацији спортских организација број </w:t>
      </w:r>
      <w:r w:rsidRPr="00DA179C">
        <w:rPr>
          <w:lang w:val="sr-Cyrl-CS"/>
        </w:rPr>
        <w:t>06-</w:t>
      </w:r>
      <w:r>
        <w:rPr>
          <w:lang w:val="sr-Latn-CS"/>
        </w:rPr>
        <w:t>216/29/17-III</w:t>
      </w:r>
      <w:r>
        <w:rPr>
          <w:b/>
          <w:lang w:val="sr-Cyrl-CS"/>
        </w:rPr>
        <w:t xml:space="preserve">, </w:t>
      </w:r>
      <w:r w:rsidRPr="00897933">
        <w:rPr>
          <w:color w:val="000000"/>
          <w:lang w:val="sr-Cyrl-CS"/>
        </w:rPr>
        <w:t>члана 68. Статута општине Владичин Хан („Службени гласник Пчињског округа", број 21/08 и 8/09 и „Службени гласник Града Врања“, број 11/2013</w:t>
      </w:r>
      <w:r w:rsidR="00D946CF">
        <w:rPr>
          <w:color w:val="000000"/>
          <w:lang w:val="sr-Latn-CS"/>
        </w:rPr>
        <w:t>,4/17,14/17</w:t>
      </w:r>
      <w:r w:rsidRPr="00897933">
        <w:rPr>
          <w:color w:val="000000"/>
          <w:lang w:val="sr-Cyrl-CS"/>
        </w:rPr>
        <w:t xml:space="preserve">), члана 30. Одлуке о Општинском већу Општине Владичин Хан („Службени гласник Пчињског округа", бр. 23/08) и члана 51. Пословника Општинског већа Општине Владичин Хан </w:t>
      </w:r>
      <w:r w:rsidRPr="00897933">
        <w:rPr>
          <w:lang w:val="sr-Cyrl-CS"/>
        </w:rPr>
        <w:t>(„Службени гласник Града Врања“ број 40/13</w:t>
      </w:r>
      <w:r>
        <w:rPr>
          <w:color w:val="000000"/>
          <w:lang w:val="sr-Cyrl-CS"/>
        </w:rPr>
        <w:t>),</w:t>
      </w:r>
      <w:r>
        <w:rPr>
          <w:lang w:val="sr-Cyrl-CS"/>
        </w:rPr>
        <w:t xml:space="preserve"> </w:t>
      </w:r>
      <w:r w:rsidRPr="00897933">
        <w:rPr>
          <w:color w:val="000000"/>
          <w:lang w:val="sr-Cyrl-CS"/>
        </w:rPr>
        <w:t xml:space="preserve">Општинско веће Општине Владичин Хан на седници одржаној дана </w:t>
      </w:r>
      <w:r>
        <w:rPr>
          <w:bCs/>
          <w:color w:val="000000"/>
          <w:spacing w:val="-4"/>
          <w:lang w:val="sr-Cyrl-CS"/>
        </w:rPr>
        <w:t xml:space="preserve"> </w:t>
      </w:r>
      <w:r w:rsidR="00D946CF">
        <w:rPr>
          <w:bCs/>
          <w:color w:val="000000"/>
          <w:spacing w:val="-4"/>
          <w:lang w:val="sr-Latn-CS"/>
        </w:rPr>
        <w:t>27.12.</w:t>
      </w:r>
      <w:r>
        <w:rPr>
          <w:bCs/>
          <w:color w:val="000000"/>
          <w:spacing w:val="-4"/>
          <w:lang w:val="sr-Cyrl-CS"/>
        </w:rPr>
        <w:t xml:space="preserve">2017. </w:t>
      </w:r>
      <w:r w:rsidRPr="00897933">
        <w:rPr>
          <w:color w:val="000000"/>
          <w:spacing w:val="-3"/>
          <w:lang w:val="sr-Cyrl-CS"/>
        </w:rPr>
        <w:t>године,</w:t>
      </w:r>
      <w:r w:rsidR="00C947B2">
        <w:rPr>
          <w:szCs w:val="24"/>
        </w:rPr>
        <w:t xml:space="preserve"> </w:t>
      </w:r>
      <w:proofErr w:type="spellStart"/>
      <w:r w:rsidR="004E26D5" w:rsidRPr="0003377A">
        <w:rPr>
          <w:szCs w:val="24"/>
        </w:rPr>
        <w:t>донело</w:t>
      </w:r>
      <w:proofErr w:type="spellEnd"/>
      <w:r w:rsidR="004E26D5" w:rsidRPr="0003377A">
        <w:rPr>
          <w:szCs w:val="24"/>
        </w:rPr>
        <w:t xml:space="preserve"> </w:t>
      </w:r>
      <w:proofErr w:type="spellStart"/>
      <w:r w:rsidR="004E26D5" w:rsidRPr="0003377A">
        <w:rPr>
          <w:szCs w:val="24"/>
        </w:rPr>
        <w:t>је</w:t>
      </w:r>
      <w:proofErr w:type="spellEnd"/>
      <w:r w:rsidR="004E26D5" w:rsidRPr="0003377A">
        <w:rPr>
          <w:szCs w:val="24"/>
        </w:rPr>
        <w:t>:</w:t>
      </w:r>
    </w:p>
    <w:p w:rsidR="00C947B2" w:rsidRDefault="00C947B2" w:rsidP="002B53AE">
      <w:pPr>
        <w:pStyle w:val="NoSpacing"/>
        <w:tabs>
          <w:tab w:val="left" w:pos="9090"/>
        </w:tabs>
        <w:jc w:val="both"/>
        <w:rPr>
          <w:szCs w:val="24"/>
        </w:rPr>
      </w:pPr>
    </w:p>
    <w:p w:rsidR="00C947B2" w:rsidRPr="00C947B2" w:rsidRDefault="00C947B2" w:rsidP="002B53AE">
      <w:pPr>
        <w:pStyle w:val="NoSpacing"/>
        <w:tabs>
          <w:tab w:val="left" w:pos="9090"/>
        </w:tabs>
        <w:jc w:val="both"/>
        <w:rPr>
          <w:szCs w:val="24"/>
        </w:rPr>
      </w:pPr>
      <w:r>
        <w:rPr>
          <w:szCs w:val="24"/>
        </w:rPr>
        <w:tab/>
      </w:r>
    </w:p>
    <w:p w:rsidR="002B53AE" w:rsidRPr="002B53AE" w:rsidRDefault="002B53AE" w:rsidP="00C33B9C">
      <w:pPr>
        <w:pStyle w:val="NoSpacing"/>
        <w:jc w:val="both"/>
        <w:rPr>
          <w:szCs w:val="24"/>
          <w:lang w:val="sr-Cyrl-CS"/>
        </w:rPr>
      </w:pPr>
    </w:p>
    <w:p w:rsidR="004E26D5" w:rsidRPr="002B53AE" w:rsidRDefault="004E26D5" w:rsidP="00C94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B53AE">
        <w:rPr>
          <w:rFonts w:ascii="Times New Roman" w:hAnsi="Times New Roman" w:cs="Times New Roman"/>
          <w:b/>
          <w:sz w:val="24"/>
          <w:szCs w:val="24"/>
        </w:rPr>
        <w:t>O</w:t>
      </w:r>
      <w:r w:rsidR="00C947B2">
        <w:rPr>
          <w:rFonts w:ascii="Times New Roman" w:hAnsi="Times New Roman" w:cs="Times New Roman"/>
          <w:b/>
          <w:sz w:val="24"/>
          <w:szCs w:val="24"/>
          <w:lang w:val="sr-Cyrl-CS"/>
        </w:rPr>
        <w:t>ДЛУКУ</w:t>
      </w:r>
    </w:p>
    <w:p w:rsidR="004E26D5" w:rsidRDefault="00C947B2" w:rsidP="00C94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 w:rsidR="004E26D5" w:rsidRPr="002B53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максимално дозвољеном износу по програму за поједине области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од </w:t>
      </w:r>
      <w:r w:rsidR="004E26D5" w:rsidRPr="002B53AE">
        <w:rPr>
          <w:rFonts w:ascii="Times New Roman" w:hAnsi="Times New Roman" w:cs="Times New Roman"/>
          <w:b/>
          <w:sz w:val="24"/>
          <w:szCs w:val="24"/>
          <w:lang w:val="sr-Cyrl-CS"/>
        </w:rPr>
        <w:t>општег интереса у области спорта</w:t>
      </w:r>
    </w:p>
    <w:p w:rsidR="00C947B2" w:rsidRDefault="00C947B2" w:rsidP="00C94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947B2" w:rsidRPr="002B53AE" w:rsidRDefault="00C947B2" w:rsidP="00C94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E26D5" w:rsidRPr="002B53AE" w:rsidRDefault="004E26D5" w:rsidP="00C94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B53AE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:rsidR="00253584" w:rsidRPr="009079A4" w:rsidRDefault="00253584" w:rsidP="00C947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079A4">
        <w:rPr>
          <w:rFonts w:ascii="Times New Roman" w:hAnsi="Times New Roman" w:cs="Times New Roman"/>
          <w:sz w:val="24"/>
          <w:szCs w:val="24"/>
          <w:lang w:val="sr-Cyrl-CS"/>
        </w:rPr>
        <w:t>Средства опредељена Одлуком о буџету</w:t>
      </w:r>
      <w:r w:rsidR="00C947B2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Владичин Хан за 2018. </w:t>
      </w:r>
      <w:r w:rsidR="000341BA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9079A4">
        <w:rPr>
          <w:rFonts w:ascii="Times New Roman" w:hAnsi="Times New Roman" w:cs="Times New Roman"/>
          <w:sz w:val="24"/>
          <w:szCs w:val="24"/>
          <w:lang w:val="sr-Cyrl-CS"/>
        </w:rPr>
        <w:t>одину у износу од 21.000.000 динара опредељују се за финансирање :</w:t>
      </w:r>
    </w:p>
    <w:p w:rsidR="00253584" w:rsidRPr="009079A4" w:rsidRDefault="00C947B2" w:rsidP="00C947B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53584" w:rsidRPr="009079A4">
        <w:rPr>
          <w:rFonts w:ascii="Times New Roman" w:hAnsi="Times New Roman" w:cs="Times New Roman"/>
          <w:sz w:val="24"/>
          <w:szCs w:val="24"/>
          <w:lang w:val="sr-Cyrl-CS"/>
        </w:rPr>
        <w:t xml:space="preserve">одишњих програма спортских организација са територије Општине Владичин Хан које се категоришу </w:t>
      </w:r>
      <w:r>
        <w:rPr>
          <w:rFonts w:ascii="Times New Roman" w:hAnsi="Times New Roman" w:cs="Times New Roman"/>
          <w:sz w:val="24"/>
          <w:szCs w:val="24"/>
        </w:rPr>
        <w:t>(такмичарски спорт)</w:t>
      </w:r>
      <w:r w:rsidR="00253584" w:rsidRPr="009079A4">
        <w:rPr>
          <w:rFonts w:ascii="Times New Roman" w:hAnsi="Times New Roman" w:cs="Times New Roman"/>
          <w:sz w:val="24"/>
          <w:szCs w:val="24"/>
          <w:lang w:val="sr-Cyrl-CS"/>
        </w:rPr>
        <w:t xml:space="preserve"> у износу од 11.000.000,00 динара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253584" w:rsidRPr="009079A4" w:rsidRDefault="00C947B2" w:rsidP="00C947B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годишњих програма с</w:t>
      </w:r>
      <w:r w:rsidR="00253584" w:rsidRPr="009079A4">
        <w:rPr>
          <w:rFonts w:ascii="Times New Roman" w:hAnsi="Times New Roman" w:cs="Times New Roman"/>
          <w:sz w:val="24"/>
          <w:szCs w:val="24"/>
          <w:lang w:val="sr-Cyrl-CS"/>
        </w:rPr>
        <w:t xml:space="preserve">портских организација са територије Општине Владичин Хан које се не категоришу </w:t>
      </w:r>
      <w:r>
        <w:rPr>
          <w:rFonts w:ascii="Times New Roman" w:hAnsi="Times New Roman" w:cs="Times New Roman"/>
          <w:sz w:val="24"/>
          <w:szCs w:val="24"/>
          <w:lang w:val="sr-Cyrl-CS"/>
        </w:rPr>
        <w:t>(нетакмичарски спорт)</w:t>
      </w:r>
      <w:r w:rsidR="00253584" w:rsidRPr="009079A4">
        <w:rPr>
          <w:rFonts w:ascii="Times New Roman" w:hAnsi="Times New Roman" w:cs="Times New Roman"/>
          <w:sz w:val="24"/>
          <w:szCs w:val="24"/>
          <w:lang w:val="sr-Cyrl-CS"/>
        </w:rPr>
        <w:t xml:space="preserve">  у износу од 1.000.000,00 динара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C947B2" w:rsidRPr="00C947B2" w:rsidRDefault="00C947B2" w:rsidP="00C947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7B2">
        <w:rPr>
          <w:rFonts w:ascii="Times New Roman" w:hAnsi="Times New Roman" w:cs="Times New Roman"/>
          <w:sz w:val="24"/>
          <w:szCs w:val="24"/>
        </w:rPr>
        <w:t xml:space="preserve">годишњих и посебних програма </w:t>
      </w:r>
      <w:r w:rsidRPr="00C947B2">
        <w:rPr>
          <w:rFonts w:ascii="Times New Roman" w:hAnsi="Times New Roman" w:cs="Times New Roman"/>
          <w:sz w:val="24"/>
          <w:szCs w:val="24"/>
          <w:lang w:val="sr-Cyrl-CS"/>
        </w:rPr>
        <w:t xml:space="preserve">Спортског Савеза Општине Владичин Хан као надлежног територијалног Спортског савеза од посебног значаја за Општину Владичин Хан </w:t>
      </w:r>
      <w:r w:rsidRPr="00C947B2">
        <w:rPr>
          <w:rFonts w:ascii="Times New Roman" w:hAnsi="Times New Roman" w:cs="Times New Roman"/>
          <w:sz w:val="24"/>
          <w:szCs w:val="24"/>
        </w:rPr>
        <w:t>из области рекреативног спорта, спорта особа са инвалидитетом, предшколског и школског спорта, спортских приредби и традиционалних спортских такмичења у општини Владичин Хан, одржавања спoртских објеката  и осталих потреба грађана из области спорта у износу од 9.000.000 динара.</w:t>
      </w:r>
    </w:p>
    <w:p w:rsidR="00253584" w:rsidRPr="00253584" w:rsidRDefault="00253584" w:rsidP="00C947B2">
      <w:pPr>
        <w:pStyle w:val="ListParagraph"/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A77678" w:rsidRPr="009079A4" w:rsidRDefault="00156C7A" w:rsidP="00C947B2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77678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</w:p>
    <w:p w:rsidR="00A77678" w:rsidRDefault="00156C7A" w:rsidP="00C947B2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7193C">
        <w:rPr>
          <w:rFonts w:ascii="Times New Roman" w:hAnsi="Times New Roman" w:cs="Times New Roman"/>
          <w:sz w:val="24"/>
          <w:szCs w:val="24"/>
          <w:lang w:val="sr-Cyrl-CS"/>
        </w:rPr>
        <w:t>Овако утврђене максмималне износу уврстити у јавни позив за финансирање годишњих и посебних програма у области спорта на тетриторији</w:t>
      </w:r>
      <w:r w:rsidR="009079A4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Владичин Хан за 2018. </w:t>
      </w:r>
      <w:proofErr w:type="gramStart"/>
      <w:r w:rsidR="009079A4">
        <w:rPr>
          <w:rFonts w:ascii="Times New Roman" w:hAnsi="Times New Roman" w:cs="Times New Roman"/>
          <w:sz w:val="24"/>
          <w:szCs w:val="24"/>
        </w:rPr>
        <w:t>г</w:t>
      </w:r>
      <w:r w:rsidRPr="0047193C">
        <w:rPr>
          <w:rFonts w:ascii="Times New Roman" w:hAnsi="Times New Roman" w:cs="Times New Roman"/>
          <w:sz w:val="24"/>
          <w:szCs w:val="24"/>
          <w:lang w:val="sr-Cyrl-CS"/>
        </w:rPr>
        <w:t>одину</w:t>
      </w:r>
      <w:proofErr w:type="gramEnd"/>
      <w:r w:rsidRPr="0047193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77678" w:rsidRDefault="00A77678" w:rsidP="00C947B2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56C7A" w:rsidRPr="00A77678" w:rsidRDefault="00156C7A" w:rsidP="00C947B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B53AE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</w:p>
    <w:p w:rsidR="00A77678" w:rsidRDefault="00156C7A" w:rsidP="00C947B2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7193C">
        <w:rPr>
          <w:rFonts w:ascii="Times New Roman" w:hAnsi="Times New Roman" w:cs="Times New Roman"/>
          <w:sz w:val="24"/>
          <w:szCs w:val="24"/>
          <w:lang w:val="sr-Cyrl-CS"/>
        </w:rPr>
        <w:t>Одлук</w:t>
      </w:r>
      <w:r w:rsidR="00A869C4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47193C">
        <w:rPr>
          <w:rFonts w:ascii="Times New Roman" w:hAnsi="Times New Roman" w:cs="Times New Roman"/>
          <w:sz w:val="24"/>
          <w:szCs w:val="24"/>
          <w:lang w:val="sr-Cyrl-CS"/>
        </w:rPr>
        <w:t xml:space="preserve"> објавити на </w:t>
      </w:r>
      <w:r w:rsidR="00A869C4">
        <w:rPr>
          <w:rFonts w:ascii="Times New Roman" w:hAnsi="Times New Roman" w:cs="Times New Roman"/>
          <w:sz w:val="24"/>
          <w:szCs w:val="24"/>
          <w:lang w:val="sr-Cyrl-CS"/>
        </w:rPr>
        <w:t xml:space="preserve">Огласној табли Општинске управе Општине Владичин Хан  и </w:t>
      </w:r>
      <w:r w:rsidRPr="0047193C">
        <w:rPr>
          <w:rFonts w:ascii="Times New Roman" w:hAnsi="Times New Roman" w:cs="Times New Roman"/>
          <w:sz w:val="24"/>
          <w:szCs w:val="24"/>
          <w:lang w:val="sr-Cyrl-CS"/>
        </w:rPr>
        <w:t>интернет страници Општине Владичин Хан.</w:t>
      </w:r>
    </w:p>
    <w:p w:rsidR="00A869C4" w:rsidRPr="0047193C" w:rsidRDefault="00A869C4" w:rsidP="00C947B2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Одлука ступа на снагу даном објављивања.</w:t>
      </w:r>
    </w:p>
    <w:p w:rsidR="00C947B2" w:rsidRDefault="00C947B2" w:rsidP="00F93A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947B2" w:rsidRDefault="00C947B2" w:rsidP="00C947B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56C7A" w:rsidRPr="002B53AE" w:rsidRDefault="00156C7A" w:rsidP="00C947B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B53AE">
        <w:rPr>
          <w:rFonts w:ascii="Times New Roman" w:hAnsi="Times New Roman" w:cs="Times New Roman"/>
          <w:b/>
          <w:sz w:val="24"/>
          <w:szCs w:val="24"/>
          <w:lang w:val="sr-Cyrl-CS"/>
        </w:rPr>
        <w:t>ОПШТИНСКО ВЕЋЕ ОПШТИНЕ ВЛАДИЧИН ХАН</w:t>
      </w:r>
    </w:p>
    <w:p w:rsidR="00156C7A" w:rsidRPr="00D946CF" w:rsidRDefault="00156C7A" w:rsidP="00C947B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2B53AE">
        <w:rPr>
          <w:rFonts w:ascii="Times New Roman" w:hAnsi="Times New Roman" w:cs="Times New Roman"/>
          <w:b/>
          <w:sz w:val="24"/>
          <w:szCs w:val="24"/>
          <w:lang w:val="sr-Cyrl-CS"/>
        </w:rPr>
        <w:t>БРОЈ:</w:t>
      </w:r>
      <w:r w:rsidR="00D946CF">
        <w:rPr>
          <w:rFonts w:ascii="Times New Roman" w:hAnsi="Times New Roman" w:cs="Times New Roman"/>
          <w:b/>
          <w:sz w:val="24"/>
          <w:szCs w:val="24"/>
          <w:lang w:val="sr-Latn-CS"/>
        </w:rPr>
        <w:t>06-225/2/17-III</w:t>
      </w:r>
    </w:p>
    <w:p w:rsidR="00946417" w:rsidRPr="002B53AE" w:rsidRDefault="00946417" w:rsidP="00C947B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</w:t>
      </w:r>
      <w:r w:rsidRPr="002B53AE">
        <w:rPr>
          <w:rFonts w:ascii="Times New Roman" w:hAnsi="Times New Roman" w:cs="Times New Roman"/>
          <w:b/>
          <w:sz w:val="24"/>
          <w:szCs w:val="24"/>
          <w:lang w:val="sr-Cyrl-CS"/>
        </w:rPr>
        <w:t>ПРЕДСЕДНИК</w:t>
      </w:r>
    </w:p>
    <w:p w:rsidR="00946417" w:rsidRPr="002B53AE" w:rsidRDefault="00946417" w:rsidP="00C947B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B53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Горан Младеновић</w:t>
      </w:r>
    </w:p>
    <w:sectPr w:rsidR="00946417" w:rsidRPr="002B53AE" w:rsidSect="00C33B9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64690"/>
    <w:multiLevelType w:val="hybridMultilevel"/>
    <w:tmpl w:val="0722E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F4AA7"/>
    <w:multiLevelType w:val="hybridMultilevel"/>
    <w:tmpl w:val="39200748"/>
    <w:lvl w:ilvl="0" w:tplc="28DA9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E26D5"/>
    <w:rsid w:val="000341BA"/>
    <w:rsid w:val="00156C7A"/>
    <w:rsid w:val="00253584"/>
    <w:rsid w:val="002B53AE"/>
    <w:rsid w:val="0035111F"/>
    <w:rsid w:val="0047193C"/>
    <w:rsid w:val="004E26D5"/>
    <w:rsid w:val="006B3D22"/>
    <w:rsid w:val="007C7EB3"/>
    <w:rsid w:val="00876BDD"/>
    <w:rsid w:val="008A4248"/>
    <w:rsid w:val="009079A4"/>
    <w:rsid w:val="00946417"/>
    <w:rsid w:val="009C1DAE"/>
    <w:rsid w:val="00A77678"/>
    <w:rsid w:val="00A869C4"/>
    <w:rsid w:val="00B23CA5"/>
    <w:rsid w:val="00B43C97"/>
    <w:rsid w:val="00B664F0"/>
    <w:rsid w:val="00C33B9C"/>
    <w:rsid w:val="00C947B2"/>
    <w:rsid w:val="00D946CF"/>
    <w:rsid w:val="00DB1B98"/>
    <w:rsid w:val="00F47967"/>
    <w:rsid w:val="00F9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26D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4E26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14</cp:revision>
  <cp:lastPrinted>2017-12-28T13:52:00Z</cp:lastPrinted>
  <dcterms:created xsi:type="dcterms:W3CDTF">2017-12-20T07:27:00Z</dcterms:created>
  <dcterms:modified xsi:type="dcterms:W3CDTF">2017-12-28T14:19:00Z</dcterms:modified>
</cp:coreProperties>
</file>